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475E2" w14:textId="6A6D6560" w:rsidR="008277FF" w:rsidRPr="009A1A6C" w:rsidRDefault="008277FF" w:rsidP="008277FF">
      <w:pPr>
        <w:jc w:val="center"/>
        <w:rPr>
          <w:rFonts w:ascii="Times New Roman" w:hAnsi="Times New Roman"/>
          <w:b/>
          <w:sz w:val="22"/>
          <w:szCs w:val="22"/>
        </w:rPr>
      </w:pPr>
      <w:bookmarkStart w:id="0" w:name="_Hlk114476234"/>
      <w:r w:rsidRPr="009A1A6C">
        <w:rPr>
          <w:rFonts w:ascii="Times New Roman" w:hAnsi="Times New Roman"/>
          <w:b/>
          <w:sz w:val="22"/>
          <w:szCs w:val="22"/>
        </w:rPr>
        <w:t xml:space="preserve">Príloha č. </w:t>
      </w:r>
      <w:r w:rsidR="00AF71A0" w:rsidRPr="009A1A6C">
        <w:rPr>
          <w:rFonts w:ascii="Times New Roman" w:hAnsi="Times New Roman"/>
          <w:b/>
          <w:sz w:val="22"/>
          <w:szCs w:val="22"/>
        </w:rPr>
        <w:t>1</w:t>
      </w:r>
    </w:p>
    <w:bookmarkEnd w:id="0"/>
    <w:p w14:paraId="3687D32B" w14:textId="6A59E390" w:rsidR="008277FF" w:rsidRPr="009A1A6C" w:rsidRDefault="00DD5EDE" w:rsidP="00DD5EDE">
      <w:pPr>
        <w:pStyle w:val="Normlnytext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A1A6C">
        <w:rPr>
          <w:rFonts w:ascii="Times New Roman" w:hAnsi="Times New Roman" w:cs="Times New Roman"/>
          <w:b/>
          <w:bCs/>
          <w:sz w:val="22"/>
          <w:szCs w:val="22"/>
        </w:rPr>
        <w:t>Špecifikácia predmetu zákazky</w:t>
      </w:r>
    </w:p>
    <w:p w14:paraId="0051B434" w14:textId="77777777" w:rsidR="00DD5EDE" w:rsidRPr="009A1A6C" w:rsidRDefault="00DD5EDE" w:rsidP="00DD5EDE">
      <w:pPr>
        <w:pStyle w:val="Normlnytext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5C93C8D8" w14:textId="77777777" w:rsidR="00F8712D" w:rsidRPr="009A1A6C" w:rsidRDefault="00F8712D" w:rsidP="00F8712D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A1A6C">
        <w:rPr>
          <w:rFonts w:ascii="Times New Roman" w:hAnsi="Times New Roman" w:cs="Times New Roman"/>
          <w:b/>
          <w:bCs/>
          <w:color w:val="auto"/>
          <w:sz w:val="22"/>
          <w:szCs w:val="22"/>
          <w:lang w:eastAsia="en-US"/>
        </w:rPr>
        <w:t>„Odber, preprava, zhodnocovanie a zneškodňovanie nebezpečných a ostatných odpadov“</w:t>
      </w:r>
    </w:p>
    <w:p w14:paraId="72B4529C" w14:textId="77777777" w:rsidR="00EF48D8" w:rsidRPr="009A1A6C" w:rsidRDefault="00EF48D8" w:rsidP="00EF48D8">
      <w:pPr>
        <w:pStyle w:val="Normlnytext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7242735A" w14:textId="77777777" w:rsidR="00EF48D8" w:rsidRPr="009A1A6C" w:rsidRDefault="00EF48D8" w:rsidP="00EF48D8">
      <w:pPr>
        <w:pStyle w:val="Normlnytext"/>
        <w:spacing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35456EC1" w14:textId="77777777" w:rsidR="008277FF" w:rsidRPr="009A1A6C" w:rsidRDefault="008277FF" w:rsidP="008277FF">
      <w:pPr>
        <w:pStyle w:val="Normlnytext"/>
        <w:spacing w:after="0" w:line="240" w:lineRule="auto"/>
        <w:rPr>
          <w:rFonts w:ascii="Times New Roman" w:hAnsi="Times New Roman" w:cs="Times New Roman"/>
          <w:sz w:val="22"/>
          <w:szCs w:val="22"/>
        </w:rPr>
      </w:pPr>
    </w:p>
    <w:p w14:paraId="43B6B236" w14:textId="76261FEA" w:rsidR="008277FF" w:rsidRPr="009A1A6C" w:rsidRDefault="004E47B2" w:rsidP="007213A1">
      <w:pPr>
        <w:pStyle w:val="Normlnytext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A1A6C">
        <w:rPr>
          <w:rFonts w:ascii="Times New Roman" w:hAnsi="Times New Roman" w:cs="Times New Roman"/>
          <w:sz w:val="22"/>
          <w:szCs w:val="22"/>
        </w:rPr>
        <w:t>Predmetom zákazky je poskytnutie služby - nakladanie s odpadmi, ktoré zahŕňa zber, prepravu, zhodnocovanie a zneškodňovanie odpadov na obdobie  24 mesiacov , podľa zákona č. 79/2015 Z. z. o odpadoch a o zmene a doplnení niektorých zákonov v znení neskorších predpisov (ďalej len „zákon o odpadoch“).</w:t>
      </w:r>
    </w:p>
    <w:p w14:paraId="51977DA5" w14:textId="77777777" w:rsidR="004E47B2" w:rsidRPr="009A1A6C" w:rsidRDefault="004E47B2" w:rsidP="007213A1">
      <w:pPr>
        <w:pStyle w:val="Normlnytext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5E7073B7" w14:textId="703BE6C0" w:rsidR="007213A1" w:rsidRPr="009A1A6C" w:rsidRDefault="004E47B2" w:rsidP="007213A1">
      <w:pPr>
        <w:rPr>
          <w:rFonts w:ascii="Times New Roman" w:hAnsi="Times New Roman"/>
          <w:b/>
          <w:sz w:val="22"/>
          <w:szCs w:val="22"/>
        </w:rPr>
      </w:pPr>
      <w:r w:rsidRPr="009A1A6C">
        <w:rPr>
          <w:rFonts w:ascii="Times New Roman" w:hAnsi="Times New Roman"/>
          <w:sz w:val="22"/>
          <w:szCs w:val="22"/>
        </w:rPr>
        <w:t xml:space="preserve">Odpady vznikajú opravárenskou činnosťou dielní a prevádzok vo vozovniach našej akciovej spoločnosti.  Podrobná špecifikácia odpadov podľa  Vyhlášky MŽP SR č. 365/2015 Z. z., ktorou sa ustanovuje Katalóg odpadov, zoznam odpadov kategórie nebezpečný a ostatný je uvedený </w:t>
      </w:r>
      <w:r w:rsidRPr="009A1A6C">
        <w:rPr>
          <w:rFonts w:ascii="Times New Roman" w:hAnsi="Times New Roman"/>
          <w:b/>
          <w:sz w:val="22"/>
          <w:szCs w:val="22"/>
        </w:rPr>
        <w:t>v prílohe č.</w:t>
      </w:r>
      <w:r w:rsidR="007213A1" w:rsidRPr="009A1A6C">
        <w:rPr>
          <w:rFonts w:ascii="Times New Roman" w:hAnsi="Times New Roman"/>
          <w:b/>
          <w:sz w:val="22"/>
          <w:szCs w:val="22"/>
        </w:rPr>
        <w:t>2</w:t>
      </w:r>
      <w:r w:rsidRPr="009A1A6C">
        <w:rPr>
          <w:rFonts w:ascii="Times New Roman" w:hAnsi="Times New Roman"/>
          <w:b/>
          <w:sz w:val="22"/>
          <w:szCs w:val="22"/>
        </w:rPr>
        <w:t>.</w:t>
      </w:r>
      <w:r w:rsidR="007213A1" w:rsidRPr="009A1A6C">
        <w:rPr>
          <w:rFonts w:ascii="Times New Roman" w:hAnsi="Times New Roman"/>
          <w:b/>
          <w:sz w:val="22"/>
          <w:szCs w:val="22"/>
        </w:rPr>
        <w:t xml:space="preserve"> Návrh uchádzača na plnenie kritérií </w:t>
      </w:r>
      <w:r w:rsidR="007213A1" w:rsidRPr="009A1A6C">
        <w:rPr>
          <w:rFonts w:ascii="Times New Roman" w:hAnsi="Times New Roman"/>
          <w:bCs/>
          <w:sz w:val="22"/>
          <w:szCs w:val="22"/>
        </w:rPr>
        <w:t>(tabuľka – stĺpec</w:t>
      </w:r>
      <w:r w:rsidR="00B56D75" w:rsidRPr="009A1A6C">
        <w:rPr>
          <w:rFonts w:ascii="Times New Roman" w:hAnsi="Times New Roman"/>
          <w:bCs/>
          <w:sz w:val="22"/>
          <w:szCs w:val="22"/>
        </w:rPr>
        <w:t xml:space="preserve"> B: Katalógové číslo odpadu</w:t>
      </w:r>
      <w:r w:rsidR="007213A1" w:rsidRPr="009A1A6C">
        <w:rPr>
          <w:rFonts w:ascii="Times New Roman" w:hAnsi="Times New Roman"/>
          <w:bCs/>
          <w:sz w:val="22"/>
          <w:szCs w:val="22"/>
        </w:rPr>
        <w:t>.)</w:t>
      </w:r>
    </w:p>
    <w:p w14:paraId="793AC2D0" w14:textId="1B141112" w:rsidR="004E47B2" w:rsidRPr="009A1A6C" w:rsidRDefault="004E47B2" w:rsidP="007213A1">
      <w:pPr>
        <w:rPr>
          <w:rFonts w:ascii="Times New Roman" w:hAnsi="Times New Roman"/>
          <w:sz w:val="22"/>
          <w:szCs w:val="22"/>
        </w:rPr>
      </w:pPr>
      <w:r w:rsidRPr="009A1A6C">
        <w:rPr>
          <w:rFonts w:ascii="Times New Roman" w:hAnsi="Times New Roman"/>
          <w:sz w:val="22"/>
          <w:szCs w:val="22"/>
        </w:rPr>
        <w:t xml:space="preserve"> </w:t>
      </w:r>
    </w:p>
    <w:p w14:paraId="147B1D2D" w14:textId="77777777" w:rsidR="007213A1" w:rsidRPr="009A1A6C" w:rsidRDefault="007213A1" w:rsidP="007213A1">
      <w:pPr>
        <w:rPr>
          <w:rFonts w:ascii="Times New Roman" w:hAnsi="Times New Roman"/>
          <w:sz w:val="22"/>
          <w:szCs w:val="22"/>
        </w:rPr>
      </w:pPr>
    </w:p>
    <w:p w14:paraId="5E50A77D" w14:textId="77777777" w:rsidR="004E47B2" w:rsidRPr="009A1A6C" w:rsidRDefault="004E47B2" w:rsidP="007213A1">
      <w:pPr>
        <w:rPr>
          <w:rFonts w:ascii="Times New Roman" w:hAnsi="Times New Roman"/>
          <w:sz w:val="22"/>
          <w:szCs w:val="22"/>
        </w:rPr>
      </w:pPr>
      <w:r w:rsidRPr="009A1A6C">
        <w:rPr>
          <w:rFonts w:ascii="Times New Roman" w:hAnsi="Times New Roman"/>
          <w:sz w:val="22"/>
          <w:szCs w:val="22"/>
        </w:rPr>
        <w:t xml:space="preserve">Prepravu odpadu bude  zabezpečovať dodávateľ na základe vystavených objednávok pre daný druh odpadov kat. ostatný a nebezpečný odpad. Odpady je nutné odoberať priebežne podľa požiadavky objednávateľa. Dodávateľ je povinný s každým odberom nebezpečného odpadu  priniesť vyplnený sprievodný list nebezpečného odpadu a postupovať podľa platnej legislatívy. </w:t>
      </w:r>
    </w:p>
    <w:p w14:paraId="22485D9F" w14:textId="77777777" w:rsidR="007213A1" w:rsidRPr="009A1A6C" w:rsidRDefault="007213A1" w:rsidP="007213A1">
      <w:pPr>
        <w:rPr>
          <w:rFonts w:ascii="Times New Roman" w:hAnsi="Times New Roman"/>
          <w:sz w:val="22"/>
          <w:szCs w:val="22"/>
        </w:rPr>
      </w:pPr>
    </w:p>
    <w:p w14:paraId="57363F0D" w14:textId="4D3C4F1D" w:rsidR="004E47B2" w:rsidRDefault="004E47B2" w:rsidP="007213A1">
      <w:pPr>
        <w:rPr>
          <w:rFonts w:ascii="Times New Roman" w:hAnsi="Times New Roman"/>
          <w:sz w:val="22"/>
          <w:szCs w:val="22"/>
        </w:rPr>
      </w:pPr>
      <w:r w:rsidRPr="009A1A6C">
        <w:rPr>
          <w:rFonts w:ascii="Times New Roman" w:hAnsi="Times New Roman"/>
          <w:sz w:val="22"/>
          <w:szCs w:val="22"/>
        </w:rPr>
        <w:t>Zhodnotenie/zneškodnenie odpadov pozostáva z odobratia a naloženia odpadov mechanizačnými prostriedkami dodávateľa z nádrží, odlučovačov, skladov, kontajnerov a iných priestorov, resp. obalov, naloženie na prepravné prostriedky dodávateľa a ich prepravy, váženia a následného zhodnotenia/zneškodnenia.</w:t>
      </w:r>
    </w:p>
    <w:p w14:paraId="0882EF1C" w14:textId="77777777" w:rsidR="00BB6EEF" w:rsidRDefault="00BB6EEF" w:rsidP="007213A1">
      <w:pPr>
        <w:rPr>
          <w:rFonts w:ascii="Times New Roman" w:hAnsi="Times New Roman"/>
          <w:sz w:val="22"/>
          <w:szCs w:val="22"/>
        </w:rPr>
      </w:pPr>
    </w:p>
    <w:p w14:paraId="3E5337D4" w14:textId="11EE92D0" w:rsidR="00BB6EEF" w:rsidRDefault="00BB6EEF" w:rsidP="007213A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V cene za t alebo m</w:t>
      </w:r>
      <w:r>
        <w:rPr>
          <w:rFonts w:ascii="Times New Roman" w:hAnsi="Times New Roman"/>
          <w:sz w:val="22"/>
          <w:szCs w:val="22"/>
          <w:vertAlign w:val="superscript"/>
        </w:rPr>
        <w:t>3</w:t>
      </w:r>
      <w:r>
        <w:rPr>
          <w:rFonts w:ascii="Times New Roman" w:hAnsi="Times New Roman"/>
          <w:sz w:val="22"/>
          <w:szCs w:val="22"/>
        </w:rPr>
        <w:t xml:space="preserve"> nebezpečných odpadov s kat. č. 130501, 130502, 130503 a 130507 je zahrnuté čistenie (odseparovanie zaolejovanej vody, prečistenie vody, odsatie kalu, preprava a zhodnotenie odpadov vznikajúcich  pri čistení vodohospodárskych zariadení.</w:t>
      </w:r>
    </w:p>
    <w:p w14:paraId="1D724EB2" w14:textId="77777777" w:rsidR="0017702C" w:rsidRPr="009A1A6C" w:rsidRDefault="0017702C" w:rsidP="007213A1">
      <w:pPr>
        <w:rPr>
          <w:rFonts w:ascii="Times New Roman" w:hAnsi="Times New Roman"/>
          <w:sz w:val="22"/>
          <w:szCs w:val="22"/>
        </w:rPr>
      </w:pPr>
    </w:p>
    <w:p w14:paraId="571DAAFD" w14:textId="038DC2D5" w:rsidR="004E47B2" w:rsidRPr="009A1A6C" w:rsidRDefault="004E47B2" w:rsidP="007213A1">
      <w:pPr>
        <w:rPr>
          <w:rFonts w:ascii="Times New Roman" w:hAnsi="Times New Roman"/>
          <w:sz w:val="22"/>
          <w:szCs w:val="22"/>
        </w:rPr>
      </w:pPr>
      <w:r w:rsidRPr="009A1A6C">
        <w:rPr>
          <w:rFonts w:ascii="Times New Roman" w:hAnsi="Times New Roman"/>
          <w:sz w:val="22"/>
          <w:szCs w:val="22"/>
        </w:rPr>
        <w:t xml:space="preserve">Predpokladané množstvá jednotlivých odpadov </w:t>
      </w:r>
      <w:r w:rsidRPr="001A524A">
        <w:rPr>
          <w:rFonts w:ascii="Times New Roman" w:hAnsi="Times New Roman"/>
          <w:color w:val="000000" w:themeColor="text1"/>
          <w:sz w:val="22"/>
          <w:szCs w:val="22"/>
        </w:rPr>
        <w:t>v</w:t>
      </w:r>
      <w:r w:rsidR="000B56EE" w:rsidRPr="001A524A">
        <w:rPr>
          <w:rFonts w:ascii="Times New Roman" w:hAnsi="Times New Roman"/>
          <w:color w:val="000000" w:themeColor="text1"/>
          <w:sz w:val="22"/>
          <w:szCs w:val="22"/>
        </w:rPr>
        <w:t> </w:t>
      </w:r>
      <w:r w:rsidRPr="001A524A">
        <w:rPr>
          <w:rFonts w:ascii="Times New Roman" w:hAnsi="Times New Roman"/>
          <w:color w:val="000000" w:themeColor="text1"/>
          <w:sz w:val="22"/>
          <w:szCs w:val="22"/>
        </w:rPr>
        <w:t>t</w:t>
      </w:r>
      <w:r w:rsidR="000B56EE" w:rsidRPr="001A524A">
        <w:rPr>
          <w:rFonts w:ascii="Times New Roman" w:hAnsi="Times New Roman"/>
          <w:color w:val="000000" w:themeColor="text1"/>
          <w:sz w:val="22"/>
          <w:szCs w:val="22"/>
        </w:rPr>
        <w:t xml:space="preserve"> a m</w:t>
      </w:r>
      <w:r w:rsidR="000B56EE" w:rsidRPr="001A524A">
        <w:rPr>
          <w:rFonts w:ascii="Times New Roman" w:hAnsi="Times New Roman"/>
          <w:color w:val="000000" w:themeColor="text1"/>
          <w:sz w:val="22"/>
          <w:szCs w:val="22"/>
          <w:vertAlign w:val="superscript"/>
        </w:rPr>
        <w:t>3</w:t>
      </w:r>
      <w:r w:rsidRPr="001A524A">
        <w:rPr>
          <w:rFonts w:ascii="Times New Roman" w:hAnsi="Times New Roman"/>
          <w:color w:val="000000" w:themeColor="text1"/>
          <w:sz w:val="22"/>
          <w:szCs w:val="22"/>
        </w:rPr>
        <w:t xml:space="preserve">/rok </w:t>
      </w:r>
      <w:r w:rsidRPr="009A1A6C">
        <w:rPr>
          <w:rFonts w:ascii="Times New Roman" w:hAnsi="Times New Roman"/>
          <w:sz w:val="22"/>
          <w:szCs w:val="22"/>
        </w:rPr>
        <w:t xml:space="preserve">sú uvedené </w:t>
      </w:r>
      <w:r w:rsidRPr="009A1A6C">
        <w:rPr>
          <w:rFonts w:ascii="Times New Roman" w:hAnsi="Times New Roman"/>
          <w:b/>
          <w:sz w:val="22"/>
          <w:szCs w:val="22"/>
        </w:rPr>
        <w:t>v prílohe č.</w:t>
      </w:r>
      <w:r w:rsidR="007213A1" w:rsidRPr="009A1A6C">
        <w:rPr>
          <w:rFonts w:ascii="Times New Roman" w:hAnsi="Times New Roman"/>
          <w:b/>
          <w:sz w:val="22"/>
          <w:szCs w:val="22"/>
        </w:rPr>
        <w:t>2</w:t>
      </w:r>
      <w:r w:rsidRPr="009A1A6C">
        <w:rPr>
          <w:rFonts w:ascii="Times New Roman" w:hAnsi="Times New Roman"/>
          <w:sz w:val="22"/>
          <w:szCs w:val="22"/>
        </w:rPr>
        <w:t xml:space="preserve">. </w:t>
      </w:r>
      <w:r w:rsidR="007213A1" w:rsidRPr="009A1A6C">
        <w:rPr>
          <w:rFonts w:ascii="Times New Roman" w:hAnsi="Times New Roman"/>
          <w:bCs/>
          <w:sz w:val="22"/>
          <w:szCs w:val="22"/>
        </w:rPr>
        <w:t xml:space="preserve">(tabuľka – stĺpec </w:t>
      </w:r>
      <w:r w:rsidR="009A1A6C" w:rsidRPr="009A1A6C">
        <w:rPr>
          <w:rFonts w:ascii="Times New Roman" w:hAnsi="Times New Roman"/>
          <w:bCs/>
          <w:sz w:val="22"/>
          <w:szCs w:val="22"/>
        </w:rPr>
        <w:t>E: Predpokladané množstvá t/rok</w:t>
      </w:r>
      <w:r w:rsidR="007213A1" w:rsidRPr="009A1A6C">
        <w:rPr>
          <w:rFonts w:ascii="Times New Roman" w:hAnsi="Times New Roman"/>
          <w:bCs/>
          <w:sz w:val="22"/>
          <w:szCs w:val="22"/>
        </w:rPr>
        <w:t>)</w:t>
      </w:r>
      <w:r w:rsidR="009A1A6C" w:rsidRPr="009A1A6C">
        <w:rPr>
          <w:rFonts w:ascii="Times New Roman" w:hAnsi="Times New Roman"/>
          <w:bCs/>
          <w:sz w:val="22"/>
          <w:szCs w:val="22"/>
        </w:rPr>
        <w:t>.</w:t>
      </w:r>
      <w:r w:rsidR="007213A1" w:rsidRPr="009A1A6C">
        <w:rPr>
          <w:rFonts w:ascii="Times New Roman" w:hAnsi="Times New Roman"/>
          <w:b/>
          <w:sz w:val="22"/>
          <w:szCs w:val="22"/>
        </w:rPr>
        <w:t xml:space="preserve"> </w:t>
      </w:r>
      <w:r w:rsidRPr="009A1A6C">
        <w:rPr>
          <w:rFonts w:ascii="Times New Roman" w:hAnsi="Times New Roman"/>
          <w:sz w:val="22"/>
          <w:szCs w:val="22"/>
        </w:rPr>
        <w:t>Objednávateľ si vyhradzuje právo považovať predpokladané množstvá za nezáväzné.</w:t>
      </w:r>
    </w:p>
    <w:p w14:paraId="376A047B" w14:textId="77777777" w:rsidR="004E47B2" w:rsidRDefault="004E47B2" w:rsidP="007213A1">
      <w:pPr>
        <w:pStyle w:val="Normlnytext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B1D254C" w14:textId="77777777" w:rsidR="00E23449" w:rsidRDefault="00292879" w:rsidP="00292879">
      <w:pPr>
        <w:spacing w:after="200" w:line="276" w:lineRule="auto"/>
        <w:jc w:val="left"/>
        <w:rPr>
          <w:rFonts w:ascii="Times New Roman" w:hAnsi="Times New Roman"/>
          <w:color w:val="000000" w:themeColor="text1"/>
          <w:sz w:val="22"/>
          <w:szCs w:val="22"/>
        </w:rPr>
      </w:pPr>
      <w:r w:rsidRPr="00292879">
        <w:rPr>
          <w:rFonts w:ascii="Times New Roman" w:hAnsi="Times New Roman"/>
          <w:color w:val="000000" w:themeColor="text1"/>
          <w:sz w:val="22"/>
          <w:szCs w:val="22"/>
        </w:rPr>
        <w:t xml:space="preserve">Pre výkon požadovanej činnosti  musí uchádzač predložiť :                                                                                                             - oprávnenie (predmet činnosti podľa obchodného registra SR) na nakladanie s  nebezpečnými odpadmi,                    </w:t>
      </w:r>
      <w:r>
        <w:rPr>
          <w:rFonts w:ascii="Times New Roman" w:hAnsi="Times New Roman"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</w:t>
      </w:r>
      <w:r w:rsidRPr="00292879">
        <w:rPr>
          <w:rFonts w:ascii="Times New Roman" w:hAnsi="Times New Roman"/>
          <w:color w:val="000000" w:themeColor="text1"/>
          <w:sz w:val="22"/>
          <w:szCs w:val="22"/>
        </w:rPr>
        <w:t xml:space="preserve">- súhlas  § 97 ods. 1 písm. a) c) d) zákona č. 79/2015 Z. z. o odpadoch a o zmene a doplnení niektorých zákonov súhlas na  prevádzkovanie zariadenia na  zneškodňovanie príp. zhodnocovanie príp. zber odpadov,                              </w:t>
      </w:r>
      <w:r>
        <w:rPr>
          <w:rFonts w:ascii="Times New Roman" w:hAnsi="Times New Roman"/>
          <w:color w:val="000000" w:themeColor="text1"/>
          <w:sz w:val="22"/>
          <w:szCs w:val="22"/>
        </w:rPr>
        <w:t xml:space="preserve">                                                                                                       </w:t>
      </w:r>
      <w:r w:rsidRPr="00292879">
        <w:rPr>
          <w:rFonts w:ascii="Times New Roman" w:hAnsi="Times New Roman"/>
          <w:color w:val="000000" w:themeColor="text1"/>
          <w:sz w:val="22"/>
          <w:szCs w:val="22"/>
        </w:rPr>
        <w:t xml:space="preserve">-  autorizácia podľa § 89 ods. 1 a) bod 4 -  spracovanie </w:t>
      </w:r>
      <w:proofErr w:type="spellStart"/>
      <w:r w:rsidRPr="00292879">
        <w:rPr>
          <w:rFonts w:ascii="Times New Roman" w:hAnsi="Times New Roman"/>
          <w:color w:val="000000" w:themeColor="text1"/>
          <w:sz w:val="22"/>
          <w:szCs w:val="22"/>
        </w:rPr>
        <w:t>elektroodpadu</w:t>
      </w:r>
      <w:proofErr w:type="spellEnd"/>
      <w:r w:rsidRPr="00292879">
        <w:rPr>
          <w:rFonts w:ascii="Times New Roman" w:hAnsi="Times New Roman"/>
          <w:color w:val="000000" w:themeColor="text1"/>
          <w:sz w:val="22"/>
          <w:szCs w:val="22"/>
        </w:rPr>
        <w:t>,                                                                         - registrácia podľa  § 98  zákona č. 79/2015 Z. z. o odpadoch a o zmene a doplnení niektorých zákonov</w:t>
      </w:r>
      <w:r w:rsidR="00E23449">
        <w:rPr>
          <w:rFonts w:ascii="Times New Roman" w:hAnsi="Times New Roman"/>
          <w:color w:val="000000" w:themeColor="text1"/>
          <w:sz w:val="22"/>
          <w:szCs w:val="22"/>
        </w:rPr>
        <w:t xml:space="preserve">, </w:t>
      </w:r>
    </w:p>
    <w:p w14:paraId="177DB5DA" w14:textId="038C7635" w:rsidR="00E23449" w:rsidRPr="001A524A" w:rsidRDefault="00E23449" w:rsidP="00292879">
      <w:pPr>
        <w:spacing w:after="200" w:line="276" w:lineRule="auto"/>
        <w:jc w:val="left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>-súhlas na zhodnocovanie odpadov mobilným zariadením podľa §97 ods.1 písm. h) Zákona o odpadoch</w:t>
      </w:r>
    </w:p>
    <w:p w14:paraId="3C5FCE27" w14:textId="77777777" w:rsidR="00292879" w:rsidRPr="006B2C87" w:rsidRDefault="00292879" w:rsidP="00292879">
      <w:pPr>
        <w:pStyle w:val="Odsekzoznamu"/>
        <w:rPr>
          <w:rFonts w:ascii="Garamond" w:hAnsi="Garamond"/>
          <w:b/>
          <w:bCs/>
        </w:rPr>
      </w:pPr>
    </w:p>
    <w:p w14:paraId="428DFDB5" w14:textId="6500B456" w:rsidR="005E022D" w:rsidRDefault="005E022D" w:rsidP="007213A1">
      <w:pPr>
        <w:pStyle w:val="Normlnytext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sectPr w:rsidR="005E02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6DD79" w14:textId="77777777" w:rsidR="00D759B6" w:rsidRDefault="00D759B6" w:rsidP="008277FF">
      <w:r>
        <w:separator/>
      </w:r>
    </w:p>
  </w:endnote>
  <w:endnote w:type="continuationSeparator" w:id="0">
    <w:p w14:paraId="505B7D9B" w14:textId="77777777" w:rsidR="00D759B6" w:rsidRDefault="00D759B6" w:rsidP="00827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8FF7DE" w14:textId="77777777" w:rsidR="00D759B6" w:rsidRDefault="00D759B6" w:rsidP="008277FF">
      <w:r>
        <w:separator/>
      </w:r>
    </w:p>
  </w:footnote>
  <w:footnote w:type="continuationSeparator" w:id="0">
    <w:p w14:paraId="712E1144" w14:textId="77777777" w:rsidR="00D759B6" w:rsidRDefault="00D759B6" w:rsidP="008277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564B1"/>
    <w:multiLevelType w:val="hybridMultilevel"/>
    <w:tmpl w:val="43FEB9AA"/>
    <w:lvl w:ilvl="0" w:tplc="D5E8C53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70B7A"/>
    <w:multiLevelType w:val="multilevel"/>
    <w:tmpl w:val="8F3210BC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6190825">
    <w:abstractNumId w:val="0"/>
  </w:num>
  <w:num w:numId="2" w16cid:durableId="3348463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7FF"/>
    <w:rsid w:val="00062A74"/>
    <w:rsid w:val="000B56EE"/>
    <w:rsid w:val="000D2F9B"/>
    <w:rsid w:val="000D40E0"/>
    <w:rsid w:val="000E3DBF"/>
    <w:rsid w:val="00100765"/>
    <w:rsid w:val="0017702C"/>
    <w:rsid w:val="001A524A"/>
    <w:rsid w:val="0023089C"/>
    <w:rsid w:val="00237CBE"/>
    <w:rsid w:val="00260036"/>
    <w:rsid w:val="00292879"/>
    <w:rsid w:val="003759D0"/>
    <w:rsid w:val="004E47B2"/>
    <w:rsid w:val="004E670D"/>
    <w:rsid w:val="0053354D"/>
    <w:rsid w:val="0054566D"/>
    <w:rsid w:val="00563716"/>
    <w:rsid w:val="005E022D"/>
    <w:rsid w:val="00616BBF"/>
    <w:rsid w:val="00636560"/>
    <w:rsid w:val="00637374"/>
    <w:rsid w:val="00703021"/>
    <w:rsid w:val="007213A1"/>
    <w:rsid w:val="007D32B1"/>
    <w:rsid w:val="008208A6"/>
    <w:rsid w:val="008277FF"/>
    <w:rsid w:val="00966128"/>
    <w:rsid w:val="009A1A6C"/>
    <w:rsid w:val="00A133C7"/>
    <w:rsid w:val="00AE5F59"/>
    <w:rsid w:val="00AF71A0"/>
    <w:rsid w:val="00B56D75"/>
    <w:rsid w:val="00BB6EEF"/>
    <w:rsid w:val="00C808E8"/>
    <w:rsid w:val="00CB62B1"/>
    <w:rsid w:val="00D55EB0"/>
    <w:rsid w:val="00D759B6"/>
    <w:rsid w:val="00D93996"/>
    <w:rsid w:val="00DD5EDE"/>
    <w:rsid w:val="00E23449"/>
    <w:rsid w:val="00E5452D"/>
    <w:rsid w:val="00EA417F"/>
    <w:rsid w:val="00EE3A33"/>
    <w:rsid w:val="00EF48D8"/>
    <w:rsid w:val="00F0751C"/>
    <w:rsid w:val="00F8712D"/>
    <w:rsid w:val="00FC0488"/>
    <w:rsid w:val="00FE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3AA6E"/>
  <w15:chartTrackingRefBased/>
  <w15:docId w15:val="{F00D7C55-6B70-4B4B-8ABC-9C546E5FB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277FF"/>
    <w:pPr>
      <w:spacing w:after="0" w:line="240" w:lineRule="auto"/>
      <w:jc w:val="both"/>
    </w:pPr>
    <w:rPr>
      <w:rFonts w:ascii="Arial" w:eastAsia="Times New Roman" w:hAnsi="Arial" w:cs="Times New Roman"/>
      <w:kern w:val="0"/>
      <w:sz w:val="24"/>
      <w:szCs w:val="20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8277FF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277FF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277FF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277FF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277FF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14:ligatures w14:val="standardContextual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8277FF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8277FF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8277FF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8277FF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277F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277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277F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277FF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277FF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8277F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8277F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8277F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8277FF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8277FF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zovChar">
    <w:name w:val="Názov Char"/>
    <w:basedOn w:val="Predvolenpsmoodseku"/>
    <w:link w:val="Nzov"/>
    <w:uiPriority w:val="10"/>
    <w:rsid w:val="008277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277FF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itulChar">
    <w:name w:val="Podtitul Char"/>
    <w:basedOn w:val="Predvolenpsmoodseku"/>
    <w:link w:val="Podtitul"/>
    <w:uiPriority w:val="11"/>
    <w:rsid w:val="008277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8277F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ciaChar">
    <w:name w:val="Citácia Char"/>
    <w:basedOn w:val="Predvolenpsmoodseku"/>
    <w:link w:val="Citcia"/>
    <w:uiPriority w:val="29"/>
    <w:rsid w:val="008277FF"/>
    <w:rPr>
      <w:i/>
      <w:iCs/>
      <w:color w:val="404040" w:themeColor="text1" w:themeTint="BF"/>
    </w:rPr>
  </w:style>
  <w:style w:type="paragraph" w:styleId="Odsekzoznamu">
    <w:name w:val="List Paragraph"/>
    <w:aliases w:val="body,Odsek zoznamu2,Bullet Number,lp1,lp11,List Paragraph11,Bullet 1,Use Case List Paragraph,List Paragraph1,Bullet List,FooterText,numbered,Paragraphe de liste1,ODRAZKY PRVA UROVEN,List Paragraph,Nad,Odstavec cíl se seznamem,Odstavec_muj"/>
    <w:basedOn w:val="Normlny"/>
    <w:link w:val="OdsekzoznamuChar"/>
    <w:uiPriority w:val="34"/>
    <w:qFormat/>
    <w:rsid w:val="008277FF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Intenzvnezvraznenie">
    <w:name w:val="Intense Emphasis"/>
    <w:basedOn w:val="Predvolenpsmoodseku"/>
    <w:uiPriority w:val="21"/>
    <w:qFormat/>
    <w:rsid w:val="008277FF"/>
    <w:rPr>
      <w:i/>
      <w:iCs/>
      <w:color w:val="2F5496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8277F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8277FF"/>
    <w:rPr>
      <w:i/>
      <w:iCs/>
      <w:color w:val="2F5496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8277FF"/>
    <w:rPr>
      <w:b/>
      <w:bCs/>
      <w:smallCaps/>
      <w:color w:val="2F5496" w:themeColor="accent1" w:themeShade="BF"/>
      <w:spacing w:val="5"/>
    </w:rPr>
  </w:style>
  <w:style w:type="paragraph" w:customStyle="1" w:styleId="Normlnytext">
    <w:name w:val="Normálny text"/>
    <w:basedOn w:val="Normlny"/>
    <w:link w:val="NormlnytextChar"/>
    <w:qFormat/>
    <w:rsid w:val="008277FF"/>
    <w:pPr>
      <w:spacing w:after="200" w:line="300" w:lineRule="auto"/>
      <w:jc w:val="left"/>
    </w:pPr>
    <w:rPr>
      <w:rFonts w:eastAsiaTheme="minorHAnsi" w:cstheme="minorBidi"/>
      <w:color w:val="0F1F2B"/>
      <w:sz w:val="20"/>
    </w:rPr>
  </w:style>
  <w:style w:type="character" w:customStyle="1" w:styleId="NormlnytextChar">
    <w:name w:val="Normálny text Char"/>
    <w:basedOn w:val="Predvolenpsmoodseku"/>
    <w:link w:val="Normlnytext"/>
    <w:rsid w:val="008277FF"/>
    <w:rPr>
      <w:rFonts w:ascii="Arial" w:hAnsi="Arial"/>
      <w:color w:val="0F1F2B"/>
      <w:kern w:val="0"/>
      <w:sz w:val="20"/>
      <w:szCs w:val="20"/>
      <w14:ligatures w14:val="non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277FF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277FF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Odkaznapoznmkupodiarou">
    <w:name w:val="footnote reference"/>
    <w:basedOn w:val="Predvolenpsmoodseku"/>
    <w:uiPriority w:val="99"/>
    <w:unhideWhenUsed/>
    <w:rsid w:val="008277FF"/>
    <w:rPr>
      <w:vertAlign w:val="superscript"/>
    </w:rPr>
  </w:style>
  <w:style w:type="paragraph" w:customStyle="1" w:styleId="Default">
    <w:name w:val="Default"/>
    <w:rsid w:val="00FE779E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kern w:val="0"/>
      <w:sz w:val="24"/>
      <w:szCs w:val="24"/>
      <w:lang w:eastAsia="sk-SK"/>
      <w14:ligatures w14:val="none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List Paragraph1 Char,Bullet List Char,FooterText Char,numbered Char,Paragraphe de liste1 Char"/>
    <w:link w:val="Odsekzoznamu"/>
    <w:uiPriority w:val="34"/>
    <w:qFormat/>
    <w:locked/>
    <w:rsid w:val="00AF71A0"/>
  </w:style>
  <w:style w:type="character" w:styleId="Odkaznakomentr">
    <w:name w:val="annotation reference"/>
    <w:basedOn w:val="Predvolenpsmoodseku"/>
    <w:uiPriority w:val="99"/>
    <w:semiHidden/>
    <w:unhideWhenUsed/>
    <w:rsid w:val="00AE5F5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E5F59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E5F59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E5F5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E5F59"/>
    <w:rPr>
      <w:rFonts w:ascii="Arial" w:eastAsia="Times New Roman" w:hAnsi="Arial" w:cs="Times New Roman"/>
      <w:b/>
      <w:bCs/>
      <w:kern w:val="0"/>
      <w:sz w:val="20"/>
      <w:szCs w:val="20"/>
      <w14:ligatures w14:val="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2344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23449"/>
    <w:rPr>
      <w:rFonts w:ascii="Segoe UI" w:eastAsia="Times New Roman" w:hAnsi="Segoe UI" w:cs="Segoe UI"/>
      <w:kern w:val="0"/>
      <w:sz w:val="18"/>
      <w:szCs w:val="18"/>
      <w14:ligatures w14:val="none"/>
    </w:rPr>
  </w:style>
  <w:style w:type="paragraph" w:styleId="Revzia">
    <w:name w:val="Revision"/>
    <w:hidden/>
    <w:uiPriority w:val="99"/>
    <w:semiHidden/>
    <w:rsid w:val="001A524A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Škopeková Zuzana</cp:lastModifiedBy>
  <cp:revision>25</cp:revision>
  <cp:lastPrinted>2025-06-10T05:59:00Z</cp:lastPrinted>
  <dcterms:created xsi:type="dcterms:W3CDTF">2025-09-19T06:55:00Z</dcterms:created>
  <dcterms:modified xsi:type="dcterms:W3CDTF">2025-10-10T07:37:00Z</dcterms:modified>
</cp:coreProperties>
</file>